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6A" w:rsidRPr="005C514F" w:rsidRDefault="00F836D7">
      <w:pPr>
        <w:pStyle w:val="Heading3"/>
        <w:widowControl w:val="0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OUR LADY OF LOURDES PRIMARY SCHOOL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Children’s </w:t>
      </w:r>
      <w:r w:rsidR="005C514F" w:rsidRPr="005C514F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Holidays 201</w:t>
      </w:r>
      <w:r w:rsidR="00453304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9/2020</w:t>
      </w:r>
    </w:p>
    <w:p w:rsidR="00F7606A" w:rsidRPr="005C514F" w:rsidRDefault="00F7606A">
      <w:pPr>
        <w:rPr>
          <w:i w:val="0"/>
          <w:color w:val="244061" w:themeColor="accent1" w:themeShade="80"/>
          <w:sz w:val="16"/>
          <w:szCs w:val="16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1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 xml:space="preserve">Thursday </w:t>
      </w:r>
      <w:r w:rsidR="00453304">
        <w:rPr>
          <w:color w:val="244061" w:themeColor="accent1" w:themeShade="80"/>
          <w:sz w:val="24"/>
        </w:rPr>
        <w:t>29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August 2019</w:t>
      </w:r>
      <w:r w:rsidR="005C514F">
        <w:rPr>
          <w:color w:val="244061" w:themeColor="accent1" w:themeShade="80"/>
          <w:sz w:val="24"/>
        </w:rPr>
        <w:t xml:space="preserve"> (</w:t>
      </w:r>
      <w:r w:rsidRPr="005C514F">
        <w:rPr>
          <w:color w:val="244061" w:themeColor="accent1" w:themeShade="80"/>
          <w:sz w:val="24"/>
        </w:rPr>
        <w:t>P2 to P7</w:t>
      </w:r>
      <w:r w:rsidR="00F836D7">
        <w:rPr>
          <w:color w:val="244061" w:themeColor="accent1" w:themeShade="80"/>
          <w:sz w:val="24"/>
        </w:rPr>
        <w:t>)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–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(</w:t>
      </w:r>
      <w:r w:rsidRPr="005C514F">
        <w:rPr>
          <w:color w:val="244061" w:themeColor="accent1" w:themeShade="80"/>
          <w:sz w:val="24"/>
        </w:rPr>
        <w:t>Arrangements for P1 differ)</w:t>
      </w:r>
    </w:p>
    <w:p w:rsidR="005C514F" w:rsidRPr="005C514F" w:rsidRDefault="005C514F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53304">
        <w:rPr>
          <w:color w:val="244061" w:themeColor="accent1" w:themeShade="80"/>
          <w:sz w:val="24"/>
        </w:rPr>
        <w:t>3</w:t>
      </w:r>
      <w:r w:rsidR="00453304" w:rsidRPr="00453304">
        <w:rPr>
          <w:color w:val="244061" w:themeColor="accent1" w:themeShade="80"/>
          <w:sz w:val="24"/>
          <w:vertAlign w:val="superscript"/>
        </w:rPr>
        <w:t>rd</w:t>
      </w:r>
      <w:r w:rsidR="00453304">
        <w:rPr>
          <w:color w:val="244061" w:themeColor="accent1" w:themeShade="80"/>
          <w:sz w:val="24"/>
        </w:rPr>
        <w:t xml:space="preserve"> September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53304">
        <w:rPr>
          <w:color w:val="244061" w:themeColor="accent1" w:themeShade="80"/>
          <w:sz w:val="24"/>
        </w:rPr>
        <w:t>8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October to Friday </w:t>
      </w:r>
      <w:r w:rsidR="00453304">
        <w:rPr>
          <w:color w:val="244061" w:themeColor="accent1" w:themeShade="80"/>
          <w:sz w:val="24"/>
        </w:rPr>
        <w:t>1</w:t>
      </w:r>
      <w:r w:rsidR="00453304" w:rsidRPr="00453304">
        <w:rPr>
          <w:color w:val="244061" w:themeColor="accent1" w:themeShade="80"/>
          <w:sz w:val="24"/>
          <w:vertAlign w:val="superscript"/>
        </w:rPr>
        <w:t>st</w:t>
      </w:r>
      <w:r w:rsidR="00453304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November</w:t>
      </w:r>
      <w:r w:rsidR="00453304">
        <w:rPr>
          <w:color w:val="244061" w:themeColor="accent1" w:themeShade="80"/>
          <w:sz w:val="24"/>
        </w:rPr>
        <w:t xml:space="preserve"> 2019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Monday 2</w:t>
      </w:r>
      <w:r w:rsidR="00453304">
        <w:rPr>
          <w:color w:val="244061" w:themeColor="accent1" w:themeShade="80"/>
          <w:sz w:val="24"/>
        </w:rPr>
        <w:t>5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November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End of 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</w:t>
      </w:r>
      <w:r w:rsidR="00453304">
        <w:rPr>
          <w:color w:val="244061" w:themeColor="accent1" w:themeShade="80"/>
          <w:sz w:val="24"/>
        </w:rPr>
        <w:t>0</w:t>
      </w:r>
      <w:r w:rsidR="00453304" w:rsidRPr="00453304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 xml:space="preserve">December </w:t>
      </w:r>
      <w:r w:rsidR="00453304">
        <w:rPr>
          <w:color w:val="244061" w:themeColor="accent1" w:themeShade="80"/>
          <w:sz w:val="24"/>
        </w:rPr>
        <w:t>2019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2</w:t>
      </w:r>
    </w:p>
    <w:p w:rsidR="00F7606A" w:rsidRPr="005C514F" w:rsidRDefault="00326B1B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Start of</w:t>
      </w:r>
      <w:r w:rsidR="00587493">
        <w:rPr>
          <w:color w:val="244061" w:themeColor="accent1" w:themeShade="80"/>
          <w:sz w:val="24"/>
        </w:rPr>
        <w:t xml:space="preserve"> Term</w:t>
      </w:r>
      <w:r w:rsidR="00587493">
        <w:rPr>
          <w:color w:val="244061" w:themeColor="accent1" w:themeShade="80"/>
          <w:sz w:val="24"/>
        </w:rPr>
        <w:tab/>
      </w:r>
      <w:r w:rsidR="00587493">
        <w:rPr>
          <w:color w:val="244061" w:themeColor="accent1" w:themeShade="80"/>
          <w:sz w:val="24"/>
        </w:rPr>
        <w:tab/>
        <w:t>-Tuesday</w:t>
      </w:r>
      <w:r w:rsidR="005C514F" w:rsidRPr="005C514F">
        <w:rPr>
          <w:color w:val="244061" w:themeColor="accent1" w:themeShade="80"/>
          <w:sz w:val="24"/>
        </w:rPr>
        <w:t xml:space="preserve"> </w:t>
      </w:r>
      <w:r w:rsidR="00453304">
        <w:rPr>
          <w:color w:val="244061" w:themeColor="accent1" w:themeShade="80"/>
          <w:sz w:val="24"/>
        </w:rPr>
        <w:t>7</w:t>
      </w:r>
      <w:r w:rsidR="00453304" w:rsidRPr="00453304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January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1</w:t>
      </w:r>
      <w:r w:rsidR="00453304">
        <w:rPr>
          <w:color w:val="244061" w:themeColor="accent1" w:themeShade="80"/>
          <w:sz w:val="24"/>
        </w:rPr>
        <w:t>7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to Friday </w:t>
      </w:r>
      <w:r w:rsidR="00453304">
        <w:rPr>
          <w:color w:val="244061" w:themeColor="accent1" w:themeShade="80"/>
          <w:sz w:val="24"/>
        </w:rPr>
        <w:t>21</w:t>
      </w:r>
      <w:r w:rsidR="00453304" w:rsidRPr="00453304">
        <w:rPr>
          <w:color w:val="244061" w:themeColor="accent1" w:themeShade="80"/>
          <w:sz w:val="24"/>
          <w:vertAlign w:val="superscript"/>
        </w:rPr>
        <w:t>st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February</w:t>
      </w:r>
      <w:r w:rsidR="00453304">
        <w:rPr>
          <w:color w:val="244061" w:themeColor="accent1" w:themeShade="80"/>
          <w:sz w:val="24"/>
        </w:rPr>
        <w:t xml:space="preserve">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 Patrick’s Day </w:t>
      </w:r>
      <w:r w:rsidRPr="005C514F">
        <w:rPr>
          <w:color w:val="244061" w:themeColor="accent1" w:themeShade="80"/>
          <w:sz w:val="24"/>
        </w:rPr>
        <w:tab/>
        <w:t>-Monday 1</w:t>
      </w:r>
      <w:r w:rsidR="00F45D6B">
        <w:rPr>
          <w:color w:val="244061" w:themeColor="accent1" w:themeShade="80"/>
          <w:sz w:val="24"/>
        </w:rPr>
        <w:t>6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March</w:t>
      </w:r>
      <w:r>
        <w:rPr>
          <w:color w:val="244061" w:themeColor="accent1" w:themeShade="80"/>
          <w:sz w:val="24"/>
        </w:rPr>
        <w:t xml:space="preserve"> </w:t>
      </w:r>
      <w:r w:rsidR="00F45D6B">
        <w:rPr>
          <w:color w:val="244061" w:themeColor="accent1" w:themeShade="80"/>
          <w:sz w:val="24"/>
        </w:rPr>
        <w:t>to Tuesday 17</w:t>
      </w:r>
      <w:r w:rsidR="00F45D6B" w:rsidRPr="00F45D6B">
        <w:rPr>
          <w:color w:val="244061" w:themeColor="accent1" w:themeShade="80"/>
          <w:sz w:val="24"/>
          <w:vertAlign w:val="superscript"/>
        </w:rPr>
        <w:t>th</w:t>
      </w:r>
      <w:r w:rsidR="00F45D6B">
        <w:rPr>
          <w:color w:val="244061" w:themeColor="accent1" w:themeShade="80"/>
          <w:sz w:val="24"/>
        </w:rPr>
        <w:t xml:space="preserve">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F45D6B">
        <w:rPr>
          <w:color w:val="244061" w:themeColor="accent1" w:themeShade="80"/>
          <w:sz w:val="24"/>
        </w:rPr>
        <w:t xml:space="preserve">Wednesday </w:t>
      </w:r>
      <w:r w:rsidRPr="005C514F">
        <w:rPr>
          <w:color w:val="244061" w:themeColor="accent1" w:themeShade="80"/>
          <w:sz w:val="24"/>
        </w:rPr>
        <w:t>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 </w:t>
      </w:r>
      <w:r w:rsidR="004D1731">
        <w:rPr>
          <w:color w:val="244061" w:themeColor="accent1" w:themeShade="80"/>
          <w:sz w:val="24"/>
        </w:rPr>
        <w:t>2020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  <w:r w:rsidR="00326B1B" w:rsidRPr="005C514F">
        <w:rPr>
          <w:color w:val="244061" w:themeColor="accent1" w:themeShade="80"/>
          <w:sz w:val="24"/>
        </w:rPr>
        <w:tab/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3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80E83">
        <w:rPr>
          <w:color w:val="244061" w:themeColor="accent1" w:themeShade="80"/>
          <w:sz w:val="24"/>
        </w:rPr>
        <w:t>0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</w:t>
      </w:r>
      <w:r w:rsidR="00480E83">
        <w:rPr>
          <w:color w:val="244061" w:themeColor="accent1" w:themeShade="80"/>
          <w:sz w:val="24"/>
        </w:rPr>
        <w:t xml:space="preserve"> 2020</w:t>
      </w:r>
    </w:p>
    <w:p w:rsidR="00F7606A" w:rsidRPr="005C514F" w:rsidRDefault="001309E7">
      <w:pPr>
        <w:widowControl w:val="0"/>
        <w:ind w:hanging="48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ab/>
        <w:t>Closure</w:t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  <w:t>-Friday 8</w:t>
      </w:r>
      <w:bookmarkStart w:id="0" w:name="_GoBack"/>
      <w:bookmarkEnd w:id="0"/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May</w:t>
      </w:r>
      <w:r w:rsidR="00480E83">
        <w:rPr>
          <w:color w:val="244061" w:themeColor="accent1" w:themeShade="80"/>
          <w:sz w:val="24"/>
        </w:rPr>
        <w:t xml:space="preserve"> 2020</w:t>
      </w:r>
    </w:p>
    <w:p w:rsidR="00F7606A" w:rsidRPr="005C514F" w:rsidRDefault="00480E83" w:rsidP="00C667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71"/>
        </w:tabs>
        <w:ind w:hanging="48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ab/>
        <w:t>Closure</w:t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  <w:t>-Monday 25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May</w:t>
      </w:r>
      <w:r>
        <w:rPr>
          <w:color w:val="244061" w:themeColor="accent1" w:themeShade="80"/>
          <w:sz w:val="24"/>
        </w:rPr>
        <w:t xml:space="preserve"> 2020</w:t>
      </w:r>
      <w:r w:rsidR="00C66713">
        <w:rPr>
          <w:color w:val="244061" w:themeColor="accent1" w:themeShade="80"/>
          <w:sz w:val="24"/>
        </w:rPr>
        <w:tab/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480E83">
        <w:rPr>
          <w:color w:val="244061" w:themeColor="accent1" w:themeShade="80"/>
          <w:sz w:val="24"/>
        </w:rPr>
        <w:t>Tuesday 30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June </w:t>
      </w:r>
      <w:r w:rsidR="00480E83">
        <w:rPr>
          <w:color w:val="244061" w:themeColor="accent1" w:themeShade="80"/>
          <w:sz w:val="24"/>
        </w:rPr>
        <w:t>2020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Default="00F7606A"/>
    <w:p w:rsidR="00A403CF" w:rsidRDefault="00A403CF"/>
    <w:p w:rsidR="00326B1B" w:rsidRDefault="00326B1B"/>
    <w:p w:rsidR="00326B1B" w:rsidRDefault="00326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MONTH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INCLUSIVE DATES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HOLIDAY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28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Summer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September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October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</w:t>
            </w:r>
            <w:r w:rsidR="00DE0112">
              <w:rPr>
                <w:rFonts w:asciiTheme="majorHAnsi" w:hAnsiTheme="majorHAnsi"/>
                <w:sz w:val="28"/>
                <w:szCs w:val="28"/>
              </w:rPr>
              <w:t>8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Pr="00F836D7">
              <w:rPr>
                <w:rFonts w:asciiTheme="majorHAnsi" w:hAnsiTheme="majorHAnsi"/>
                <w:sz w:val="28"/>
                <w:szCs w:val="28"/>
              </w:rPr>
              <w:t>31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November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E0112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December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</w:t>
            </w:r>
            <w:r w:rsidR="00184891">
              <w:rPr>
                <w:rFonts w:asciiTheme="majorHAnsi" w:hAnsiTheme="majorHAnsi"/>
                <w:sz w:val="28"/>
                <w:szCs w:val="28"/>
              </w:rPr>
              <w:t>3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Pr="00F836D7">
              <w:rPr>
                <w:rFonts w:asciiTheme="majorHAnsi" w:hAnsiTheme="majorHAnsi"/>
                <w:sz w:val="28"/>
                <w:szCs w:val="28"/>
              </w:rPr>
              <w:t>31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January 2020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February 2020</w:t>
            </w:r>
          </w:p>
        </w:tc>
        <w:tc>
          <w:tcPr>
            <w:tcW w:w="3323" w:type="dxa"/>
          </w:tcPr>
          <w:p w:rsidR="0035477B" w:rsidRPr="00F836D7" w:rsidRDefault="00447235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E0112">
              <w:rPr>
                <w:rFonts w:asciiTheme="majorHAnsi" w:hAnsiTheme="majorHAnsi"/>
                <w:sz w:val="28"/>
                <w:szCs w:val="28"/>
              </w:rPr>
              <w:t>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DE0112">
              <w:rPr>
                <w:rFonts w:asciiTheme="majorHAnsi" w:hAnsiTheme="majorHAnsi"/>
                <w:sz w:val="28"/>
                <w:szCs w:val="28"/>
              </w:rPr>
              <w:t>21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Mid-term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2020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17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St Patrick’s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April 2020</w:t>
            </w:r>
          </w:p>
          <w:p w:rsidR="00F836D7" w:rsidRPr="00F836D7" w:rsidRDefault="00F836D7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-17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Easter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F836D7" w:rsidP="00F836D7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D2123B">
              <w:rPr>
                <w:rFonts w:asciiTheme="majorHAnsi" w:hAnsiTheme="majorHAnsi"/>
                <w:sz w:val="28"/>
                <w:szCs w:val="28"/>
              </w:rPr>
              <w:t>May 2020</w:t>
            </w:r>
          </w:p>
        </w:tc>
        <w:tc>
          <w:tcPr>
            <w:tcW w:w="3323" w:type="dxa"/>
          </w:tcPr>
          <w:p w:rsidR="0035477B" w:rsidRPr="00F836D7" w:rsidRDefault="001309E7" w:rsidP="001309E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459EF" w:rsidRPr="00F836D7" w:rsidRDefault="00D2123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</w:tbl>
    <w:p w:rsidR="00A403CF" w:rsidRPr="00F836D7" w:rsidRDefault="00A403CF">
      <w:pPr>
        <w:rPr>
          <w:sz w:val="28"/>
          <w:szCs w:val="28"/>
        </w:rPr>
      </w:pPr>
    </w:p>
    <w:sectPr w:rsidR="00A403CF" w:rsidRPr="00F836D7" w:rsidSect="00F836D7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A"/>
    <w:rsid w:val="000C5EE2"/>
    <w:rsid w:val="001309E7"/>
    <w:rsid w:val="00184891"/>
    <w:rsid w:val="00326B1B"/>
    <w:rsid w:val="0035477B"/>
    <w:rsid w:val="00447235"/>
    <w:rsid w:val="00453304"/>
    <w:rsid w:val="00480E83"/>
    <w:rsid w:val="004D1731"/>
    <w:rsid w:val="00587493"/>
    <w:rsid w:val="005C514F"/>
    <w:rsid w:val="00A403CF"/>
    <w:rsid w:val="00C66713"/>
    <w:rsid w:val="00D2123B"/>
    <w:rsid w:val="00D459EF"/>
    <w:rsid w:val="00DE0112"/>
    <w:rsid w:val="00E01E3F"/>
    <w:rsid w:val="00F45D6B"/>
    <w:rsid w:val="00F7606A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C4FA"/>
  <w15:docId w15:val="{CAD84032-009A-414F-A091-2FC7BC7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i/>
      <w:sz w:val="32"/>
      <w:szCs w:val="24"/>
    </w:rPr>
  </w:style>
  <w:style w:type="table" w:styleId="TableGrid">
    <w:name w:val="Table Grid"/>
    <w:basedOn w:val="TableNormal"/>
    <w:uiPriority w:val="59"/>
    <w:rsid w:val="0035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D444E0EE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MERRICK</dc:creator>
  <cp:lastModifiedBy>S MERRICK</cp:lastModifiedBy>
  <cp:revision>2</cp:revision>
  <cp:lastPrinted>2018-03-19T14:33:00Z</cp:lastPrinted>
  <dcterms:created xsi:type="dcterms:W3CDTF">2019-08-28T08:02:00Z</dcterms:created>
  <dcterms:modified xsi:type="dcterms:W3CDTF">2019-08-28T08:02:00Z</dcterms:modified>
</cp:coreProperties>
</file>